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B6" w:rsidRDefault="007D1A9A">
      <w:bookmarkStart w:id="0" w:name="_GoBack"/>
      <w:bookmarkEnd w:id="0"/>
      <w:r>
        <w:rPr>
          <w:noProof/>
          <w:lang w:val="de-DE" w:eastAsia="de-DE"/>
        </w:rPr>
        <w:drawing>
          <wp:inline distT="0" distB="0" distL="0" distR="0">
            <wp:extent cx="3000375" cy="7143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benan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A9A" w:rsidRPr="0025004F" w:rsidRDefault="007D1A9A" w:rsidP="007D1A9A">
      <w:pPr>
        <w:autoSpaceDE w:val="0"/>
        <w:autoSpaceDN w:val="0"/>
        <w:adjustRightInd w:val="0"/>
        <w:spacing w:after="0" w:line="240" w:lineRule="auto"/>
        <w:rPr>
          <w:rFonts w:cs="LMSans10-Bold"/>
          <w:b/>
          <w:bCs/>
          <w:sz w:val="29"/>
          <w:szCs w:val="29"/>
        </w:rPr>
      </w:pPr>
      <w:r w:rsidRPr="0025004F">
        <w:rPr>
          <w:rFonts w:cs="LMSans10-Bold"/>
          <w:b/>
          <w:bCs/>
          <w:sz w:val="29"/>
          <w:szCs w:val="29"/>
        </w:rPr>
        <w:t>JOB VACANCY</w:t>
      </w:r>
    </w:p>
    <w:p w:rsidR="007D1A9A" w:rsidRPr="0025004F" w:rsidRDefault="007D1A9A" w:rsidP="007D1A9A">
      <w:pPr>
        <w:autoSpaceDE w:val="0"/>
        <w:autoSpaceDN w:val="0"/>
        <w:adjustRightInd w:val="0"/>
        <w:spacing w:after="0" w:line="240" w:lineRule="auto"/>
        <w:rPr>
          <w:rFonts w:cs="LMSans10-Bold"/>
          <w:b/>
          <w:bCs/>
          <w:sz w:val="29"/>
          <w:szCs w:val="29"/>
        </w:rPr>
      </w:pPr>
    </w:p>
    <w:p w:rsidR="007D1A9A" w:rsidRPr="0025004F" w:rsidRDefault="007D1A9A" w:rsidP="000B16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5004F">
        <w:rPr>
          <w:rFonts w:ascii="Arial" w:hAnsi="Arial" w:cs="Arial"/>
          <w:sz w:val="20"/>
          <w:szCs w:val="20"/>
        </w:rPr>
        <w:t xml:space="preserve">The </w:t>
      </w:r>
      <w:r w:rsidR="00EA2267">
        <w:rPr>
          <w:rFonts w:ascii="Arial" w:hAnsi="Arial" w:cs="Arial"/>
          <w:sz w:val="20"/>
          <w:szCs w:val="20"/>
        </w:rPr>
        <w:t xml:space="preserve">HyMedPoly </w:t>
      </w:r>
      <w:r w:rsidRPr="0025004F">
        <w:rPr>
          <w:rFonts w:ascii="Arial" w:hAnsi="Arial" w:cs="Arial"/>
          <w:sz w:val="20"/>
          <w:szCs w:val="20"/>
        </w:rPr>
        <w:t>project</w:t>
      </w:r>
      <w:r w:rsidR="00EA2267">
        <w:rPr>
          <w:rFonts w:ascii="Arial" w:hAnsi="Arial" w:cs="Arial"/>
          <w:sz w:val="20"/>
          <w:szCs w:val="20"/>
        </w:rPr>
        <w:t xml:space="preserve">, “Drug-Free Antibacterial Hybrid Biopolymers for Medical Applications”, </w:t>
      </w:r>
      <w:r w:rsidRPr="0025004F">
        <w:rPr>
          <w:rFonts w:ascii="Arial" w:hAnsi="Arial" w:cs="Arial"/>
          <w:sz w:val="20"/>
          <w:szCs w:val="20"/>
        </w:rPr>
        <w:t xml:space="preserve"> </w:t>
      </w:r>
      <w:r w:rsidR="000B16B0">
        <w:rPr>
          <w:rFonts w:ascii="Arial" w:hAnsi="Arial" w:cs="Arial"/>
          <w:sz w:val="20"/>
          <w:szCs w:val="20"/>
        </w:rPr>
        <w:t xml:space="preserve">has </w:t>
      </w:r>
      <w:r w:rsidR="000B16B0">
        <w:rPr>
          <w:rFonts w:ascii="TimesNewRomanPSMT" w:hAnsi="TimesNewRomanPSMT" w:cs="TimesNewRomanPSMT"/>
          <w:sz w:val="20"/>
          <w:lang w:eastAsia="en-GB"/>
        </w:rPr>
        <w:t xml:space="preserve">received funding from the European Union’s Horizon 2020 research and innovation programme under the Marie Sklodowska-Curie grant agreement No </w:t>
      </w:r>
      <w:r w:rsidR="000B16B0">
        <w:rPr>
          <w:rFonts w:ascii="TimesNewRomanPS-ItalicMT" w:hAnsi="TimesNewRomanPS-ItalicMT" w:cs="TimesNewRomanPS-ItalicMT"/>
          <w:i/>
          <w:iCs/>
          <w:sz w:val="20"/>
          <w:lang w:eastAsia="en-GB"/>
        </w:rPr>
        <w:t xml:space="preserve">643050 </w:t>
      </w:r>
      <w:r w:rsidR="00EA2267">
        <w:rPr>
          <w:rFonts w:ascii="Arial" w:hAnsi="Arial" w:cs="Arial"/>
          <w:sz w:val="20"/>
          <w:szCs w:val="20"/>
        </w:rPr>
        <w:t xml:space="preserve">for European Industrial Doctorate. </w:t>
      </w:r>
    </w:p>
    <w:p w:rsidR="007D1A9A" w:rsidRDefault="007D1A9A" w:rsidP="007D1A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04F">
        <w:rPr>
          <w:rFonts w:ascii="Arial" w:hAnsi="Arial" w:cs="Arial"/>
          <w:sz w:val="20"/>
          <w:szCs w:val="20"/>
        </w:rPr>
        <w:t xml:space="preserve">A </w:t>
      </w:r>
      <w:r w:rsidR="00EA2267">
        <w:rPr>
          <w:rFonts w:ascii="Arial" w:hAnsi="Arial" w:cs="Arial"/>
          <w:b/>
          <w:sz w:val="20"/>
          <w:szCs w:val="20"/>
        </w:rPr>
        <w:t>3</w:t>
      </w:r>
      <w:r w:rsidRPr="0025004F">
        <w:rPr>
          <w:rFonts w:ascii="Arial" w:hAnsi="Arial" w:cs="Arial"/>
          <w:b/>
          <w:bCs/>
          <w:sz w:val="20"/>
          <w:szCs w:val="20"/>
        </w:rPr>
        <w:t xml:space="preserve"> year PhD position </w:t>
      </w:r>
      <w:r w:rsidRPr="0025004F">
        <w:rPr>
          <w:rFonts w:ascii="Arial" w:hAnsi="Arial" w:cs="Arial"/>
          <w:sz w:val="20"/>
          <w:szCs w:val="20"/>
        </w:rPr>
        <w:t xml:space="preserve">is available at the </w:t>
      </w:r>
      <w:r w:rsidR="00EA2267" w:rsidRPr="00EA2267">
        <w:rPr>
          <w:rFonts w:ascii="Arial" w:hAnsi="Arial" w:cs="Arial"/>
          <w:b/>
          <w:bCs/>
          <w:sz w:val="20"/>
          <w:szCs w:val="20"/>
          <w:highlight w:val="yellow"/>
        </w:rPr>
        <w:t xml:space="preserve">ENTER THE </w:t>
      </w:r>
      <w:r w:rsidR="00EA2267">
        <w:rPr>
          <w:rFonts w:ascii="Arial" w:hAnsi="Arial" w:cs="Arial"/>
          <w:b/>
          <w:bCs/>
          <w:sz w:val="20"/>
          <w:szCs w:val="20"/>
          <w:highlight w:val="yellow"/>
        </w:rPr>
        <w:t xml:space="preserve">NAME AND ADDRESS </w:t>
      </w:r>
      <w:r w:rsidR="00EA2267" w:rsidRPr="00EA2267">
        <w:rPr>
          <w:rFonts w:ascii="Arial" w:hAnsi="Arial" w:cs="Arial"/>
          <w:b/>
          <w:bCs/>
          <w:sz w:val="20"/>
          <w:szCs w:val="20"/>
          <w:highlight w:val="yellow"/>
        </w:rPr>
        <w:t>OF THE UNIVERSITY</w:t>
      </w:r>
      <w:r w:rsidRPr="0025004F">
        <w:rPr>
          <w:rFonts w:ascii="Arial" w:hAnsi="Arial" w:cs="Arial"/>
          <w:sz w:val="20"/>
          <w:szCs w:val="20"/>
        </w:rPr>
        <w:t xml:space="preserve">, </w:t>
      </w:r>
    </w:p>
    <w:p w:rsidR="002F661F" w:rsidRPr="0025004F" w:rsidRDefault="002F661F" w:rsidP="007D1A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450EE" w:rsidRDefault="00D450EE" w:rsidP="007D1A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Please submit your application as detailed below to </w:t>
      </w:r>
      <w:r w:rsidRPr="00D450EE">
        <w:rPr>
          <w:rFonts w:ascii="Arial" w:hAnsi="Arial" w:cs="Arial"/>
          <w:b/>
          <w:bCs/>
          <w:sz w:val="20"/>
          <w:szCs w:val="20"/>
          <w:highlight w:val="yellow"/>
        </w:rPr>
        <w:t>:XXXXXX</w:t>
      </w:r>
    </w:p>
    <w:p w:rsidR="00D450EE" w:rsidRDefault="00D450EE" w:rsidP="007D1A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D1A9A" w:rsidRPr="0025004F" w:rsidRDefault="007D1A9A" w:rsidP="007D1A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5004F">
        <w:rPr>
          <w:rFonts w:ascii="Arial" w:hAnsi="Arial" w:cs="Arial"/>
          <w:b/>
          <w:bCs/>
          <w:sz w:val="20"/>
          <w:szCs w:val="20"/>
        </w:rPr>
        <w:t xml:space="preserve">Deadline for application: </w:t>
      </w:r>
      <w:r w:rsidR="00985F8A" w:rsidRPr="00985F8A">
        <w:rPr>
          <w:rFonts w:ascii="Arial" w:hAnsi="Arial" w:cs="Arial"/>
          <w:b/>
          <w:bCs/>
          <w:sz w:val="20"/>
          <w:szCs w:val="20"/>
          <w:highlight w:val="yellow"/>
        </w:rPr>
        <w:t>xxxxxxxxxxxxxx</w:t>
      </w:r>
    </w:p>
    <w:p w:rsidR="007D1A9A" w:rsidRPr="0025004F" w:rsidRDefault="007D1A9A" w:rsidP="007D1A9A">
      <w:pPr>
        <w:autoSpaceDE w:val="0"/>
        <w:autoSpaceDN w:val="0"/>
        <w:adjustRightInd w:val="0"/>
        <w:spacing w:after="0" w:line="240" w:lineRule="auto"/>
        <w:rPr>
          <w:rFonts w:cs="LMSans10-Bold"/>
          <w:b/>
          <w:bCs/>
          <w:sz w:val="29"/>
          <w:szCs w:val="29"/>
        </w:rPr>
      </w:pPr>
    </w:p>
    <w:p w:rsidR="007D1A9A" w:rsidRPr="00EA2267" w:rsidRDefault="007D1A9A" w:rsidP="007D1A9A">
      <w:pPr>
        <w:autoSpaceDE w:val="0"/>
        <w:autoSpaceDN w:val="0"/>
        <w:adjustRightInd w:val="0"/>
        <w:spacing w:after="0" w:line="240" w:lineRule="auto"/>
        <w:rPr>
          <w:rFonts w:cs="LMSans10-Bold"/>
          <w:b/>
          <w:bCs/>
          <w:sz w:val="29"/>
          <w:szCs w:val="29"/>
        </w:rPr>
      </w:pPr>
      <w:r w:rsidRPr="00EA2267">
        <w:rPr>
          <w:rFonts w:cs="LMSans10-Bold"/>
          <w:b/>
          <w:bCs/>
          <w:sz w:val="29"/>
          <w:szCs w:val="29"/>
        </w:rPr>
        <w:t>Job Description:</w:t>
      </w:r>
    </w:p>
    <w:p w:rsidR="00FA1F92" w:rsidRPr="001F3A3B" w:rsidRDefault="00985F8A" w:rsidP="00FA1F9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EA2267">
        <w:rPr>
          <w:rFonts w:ascii="Arial" w:hAnsi="Arial" w:cs="Arial"/>
          <w:sz w:val="20"/>
          <w:szCs w:val="20"/>
          <w:highlight w:val="yellow"/>
          <w:u w:val="single"/>
        </w:rPr>
        <w:t>Xxxxxxxxx Short paragraph</w:t>
      </w:r>
      <w:r w:rsidR="00EA2267" w:rsidRPr="00EA2267">
        <w:rPr>
          <w:rFonts w:ascii="Arial" w:hAnsi="Arial" w:cs="Arial"/>
          <w:sz w:val="20"/>
          <w:szCs w:val="20"/>
          <w:highlight w:val="yellow"/>
          <w:u w:val="single"/>
        </w:rPr>
        <w:t xml:space="preserve"> describing the specific research project</w:t>
      </w:r>
      <w:r w:rsidR="00EA2267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7D1A9A" w:rsidRPr="0025004F" w:rsidRDefault="007D1A9A" w:rsidP="007D1A9A">
      <w:pPr>
        <w:autoSpaceDE w:val="0"/>
        <w:autoSpaceDN w:val="0"/>
        <w:adjustRightInd w:val="0"/>
        <w:spacing w:after="0" w:line="240" w:lineRule="auto"/>
        <w:rPr>
          <w:rFonts w:cs="LMSans10-Regular"/>
        </w:rPr>
      </w:pPr>
    </w:p>
    <w:p w:rsidR="007D1A9A" w:rsidRPr="0025004F" w:rsidRDefault="007D1A9A" w:rsidP="007D1A9A">
      <w:pPr>
        <w:autoSpaceDE w:val="0"/>
        <w:autoSpaceDN w:val="0"/>
        <w:adjustRightInd w:val="0"/>
        <w:spacing w:after="0" w:line="240" w:lineRule="auto"/>
        <w:rPr>
          <w:rFonts w:cs="LMSans10-Bold"/>
          <w:b/>
          <w:bCs/>
          <w:sz w:val="29"/>
          <w:szCs w:val="29"/>
        </w:rPr>
      </w:pPr>
      <w:r w:rsidRPr="0025004F">
        <w:rPr>
          <w:rFonts w:cs="LMSans10-Bold"/>
          <w:b/>
          <w:bCs/>
          <w:sz w:val="29"/>
          <w:szCs w:val="29"/>
        </w:rPr>
        <w:t>Additional Information</w:t>
      </w:r>
      <w:r w:rsidR="00EA2267">
        <w:rPr>
          <w:rFonts w:cs="LMSans10-Bold"/>
          <w:b/>
          <w:bCs/>
          <w:sz w:val="29"/>
          <w:szCs w:val="29"/>
        </w:rPr>
        <w:t xml:space="preserve"> about HyMedPoly</w:t>
      </w:r>
      <w:r w:rsidRPr="0025004F">
        <w:rPr>
          <w:rFonts w:cs="LMSans10-Bold"/>
          <w:b/>
          <w:bCs/>
          <w:sz w:val="29"/>
          <w:szCs w:val="29"/>
        </w:rPr>
        <w:t>:</w:t>
      </w:r>
    </w:p>
    <w:p w:rsidR="000D13CE" w:rsidRDefault="000D13CE" w:rsidP="000D13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EA2267">
        <w:rPr>
          <w:rFonts w:ascii="Arial" w:hAnsi="Arial" w:cs="Arial"/>
          <w:sz w:val="20"/>
          <w:szCs w:val="20"/>
        </w:rPr>
        <w:t>nfection has become one of the toughest problems in the medical world</w:t>
      </w:r>
      <w:r>
        <w:rPr>
          <w:rFonts w:ascii="Arial" w:hAnsi="Arial" w:cs="Arial"/>
          <w:sz w:val="20"/>
          <w:szCs w:val="20"/>
        </w:rPr>
        <w:t>.  As bacteria become more resistant to drugs</w:t>
      </w:r>
      <w:r w:rsidRPr="00EA2267">
        <w:rPr>
          <w:rFonts w:ascii="Arial" w:hAnsi="Arial" w:cs="Arial"/>
          <w:sz w:val="20"/>
          <w:szCs w:val="20"/>
        </w:rPr>
        <w:t xml:space="preserve">, there are </w:t>
      </w:r>
      <w:r>
        <w:rPr>
          <w:rFonts w:ascii="Arial" w:hAnsi="Arial" w:cs="Arial"/>
          <w:sz w:val="20"/>
          <w:szCs w:val="20"/>
        </w:rPr>
        <w:t xml:space="preserve">fewer </w:t>
      </w:r>
      <w:r w:rsidRPr="00EA2267">
        <w:rPr>
          <w:rFonts w:ascii="Arial" w:hAnsi="Arial" w:cs="Arial"/>
          <w:sz w:val="20"/>
          <w:szCs w:val="20"/>
        </w:rPr>
        <w:t xml:space="preserve">effective antibiotics </w:t>
      </w:r>
      <w:r>
        <w:rPr>
          <w:rFonts w:ascii="Arial" w:hAnsi="Arial" w:cs="Arial"/>
          <w:sz w:val="20"/>
          <w:szCs w:val="20"/>
        </w:rPr>
        <w:t>to</w:t>
      </w:r>
      <w:r w:rsidRPr="00EA2267">
        <w:rPr>
          <w:rFonts w:ascii="Arial" w:hAnsi="Arial" w:cs="Arial"/>
          <w:sz w:val="20"/>
          <w:szCs w:val="20"/>
        </w:rPr>
        <w:t xml:space="preserve"> fight against pathogens.  </w:t>
      </w:r>
    </w:p>
    <w:p w:rsidR="000D13CE" w:rsidRDefault="000D13CE" w:rsidP="000D13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0D13CE" w:rsidRDefault="000D13CE" w:rsidP="000D13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HyMedPoly</w:t>
      </w:r>
      <w:r w:rsidRPr="00EA2267">
        <w:rPr>
          <w:rFonts w:ascii="Arial" w:hAnsi="Arial" w:cs="Arial"/>
          <w:sz w:val="20"/>
          <w:szCs w:val="20"/>
        </w:rPr>
        <w:t xml:space="preserve"> aims to develop new therapies </w:t>
      </w:r>
      <w:r>
        <w:rPr>
          <w:rFonts w:ascii="Arial" w:hAnsi="Arial" w:cs="Arial"/>
          <w:sz w:val="20"/>
          <w:szCs w:val="20"/>
        </w:rPr>
        <w:t>based on biomedical polymers and inorganic materials.  10 universities and companies from across Europe are creating a cohort of 15 European</w:t>
      </w:r>
      <w:r w:rsidRPr="00F34811">
        <w:rPr>
          <w:rFonts w:ascii="Arial" w:hAnsi="Arial" w:cs="Arial"/>
          <w:sz w:val="20"/>
          <w:szCs w:val="20"/>
        </w:rPr>
        <w:t xml:space="preserve"> Industrial</w:t>
      </w:r>
      <w:r>
        <w:rPr>
          <w:rFonts w:ascii="Arial" w:hAnsi="Arial" w:cs="Arial"/>
          <w:sz w:val="20"/>
          <w:szCs w:val="20"/>
        </w:rPr>
        <w:t xml:space="preserve"> </w:t>
      </w:r>
      <w:r w:rsidRPr="00F34811">
        <w:rPr>
          <w:rFonts w:ascii="Arial" w:hAnsi="Arial" w:cs="Arial"/>
          <w:sz w:val="20"/>
          <w:szCs w:val="20"/>
        </w:rPr>
        <w:t>Doctorate</w:t>
      </w:r>
      <w:r>
        <w:rPr>
          <w:rFonts w:ascii="Arial" w:hAnsi="Arial" w:cs="Arial"/>
          <w:sz w:val="20"/>
          <w:szCs w:val="20"/>
        </w:rPr>
        <w:t>s</w:t>
      </w:r>
      <w:r w:rsidRPr="00EA22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</w:t>
      </w:r>
      <w:r w:rsidRPr="00EA2267">
        <w:rPr>
          <w:rFonts w:ascii="Arial" w:hAnsi="Arial" w:cs="Arial"/>
          <w:sz w:val="20"/>
          <w:szCs w:val="20"/>
        </w:rPr>
        <w:t xml:space="preserve">synthesis new biopolymers with added antibacterial functionality and </w:t>
      </w:r>
      <w:r>
        <w:rPr>
          <w:rFonts w:ascii="Arial" w:hAnsi="Arial" w:cs="Arial"/>
          <w:sz w:val="20"/>
          <w:szCs w:val="20"/>
        </w:rPr>
        <w:t>develop</w:t>
      </w:r>
      <w:r w:rsidRPr="00EA2267">
        <w:rPr>
          <w:rFonts w:ascii="Arial" w:hAnsi="Arial" w:cs="Arial"/>
          <w:sz w:val="20"/>
          <w:szCs w:val="20"/>
        </w:rPr>
        <w:t xml:space="preserve"> functionalized bioactive ceramic</w:t>
      </w:r>
      <w:r>
        <w:rPr>
          <w:rFonts w:ascii="Arial" w:hAnsi="Arial" w:cs="Arial"/>
          <w:sz w:val="20"/>
          <w:szCs w:val="20"/>
        </w:rPr>
        <w:t>s</w:t>
      </w:r>
      <w:r w:rsidRPr="00EA2267">
        <w:rPr>
          <w:rFonts w:ascii="Arial" w:hAnsi="Arial" w:cs="Arial"/>
          <w:sz w:val="20"/>
          <w:szCs w:val="20"/>
        </w:rPr>
        <w:t xml:space="preserve"> and glasses that can act as active agent</w:t>
      </w:r>
      <w:r>
        <w:rPr>
          <w:rFonts w:ascii="Arial" w:hAnsi="Arial" w:cs="Arial"/>
          <w:sz w:val="20"/>
          <w:szCs w:val="20"/>
        </w:rPr>
        <w:t>s</w:t>
      </w:r>
      <w:r w:rsidRPr="00EA2267">
        <w:rPr>
          <w:rFonts w:ascii="Arial" w:hAnsi="Arial" w:cs="Arial"/>
          <w:sz w:val="20"/>
          <w:szCs w:val="20"/>
        </w:rPr>
        <w:t xml:space="preserve"> to kill bacteria and prevent </w:t>
      </w:r>
      <w:r>
        <w:rPr>
          <w:rFonts w:ascii="Arial" w:hAnsi="Arial" w:cs="Arial"/>
          <w:sz w:val="20"/>
          <w:szCs w:val="20"/>
        </w:rPr>
        <w:t xml:space="preserve">their </w:t>
      </w:r>
      <w:r w:rsidRPr="00EA2267">
        <w:rPr>
          <w:rFonts w:ascii="Arial" w:hAnsi="Arial" w:cs="Arial"/>
          <w:sz w:val="20"/>
          <w:szCs w:val="20"/>
        </w:rPr>
        <w:t xml:space="preserve">growth. </w:t>
      </w:r>
    </w:p>
    <w:p w:rsidR="000D13CE" w:rsidRDefault="000D13CE" w:rsidP="000D13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0D13CE" w:rsidRDefault="000D13CE" w:rsidP="000D13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The new material systems from HyMedPoly are aimed at applications such as </w:t>
      </w:r>
      <w:r w:rsidRPr="00EA2267">
        <w:rPr>
          <w:rFonts w:ascii="Arial" w:hAnsi="Arial" w:cs="Arial"/>
          <w:sz w:val="20"/>
          <w:szCs w:val="20"/>
        </w:rPr>
        <w:t>wound care, implants and bio film preventio</w:t>
      </w:r>
      <w:r>
        <w:rPr>
          <w:rFonts w:ascii="Arial" w:hAnsi="Arial" w:cs="Arial"/>
          <w:sz w:val="20"/>
          <w:szCs w:val="20"/>
        </w:rPr>
        <w:t>n.</w:t>
      </w:r>
      <w:r>
        <w:rPr>
          <w:rFonts w:ascii="Arial" w:hAnsi="Arial" w:cs="Arial"/>
          <w:sz w:val="20"/>
          <w:szCs w:val="20"/>
          <w:u w:val="single"/>
        </w:rPr>
        <w:t xml:space="preserve">  </w:t>
      </w:r>
    </w:p>
    <w:p w:rsidR="002F661F" w:rsidRPr="0025004F" w:rsidRDefault="002F661F" w:rsidP="007D1A9A">
      <w:pPr>
        <w:autoSpaceDE w:val="0"/>
        <w:autoSpaceDN w:val="0"/>
        <w:adjustRightInd w:val="0"/>
        <w:spacing w:after="0" w:line="240" w:lineRule="auto"/>
        <w:rPr>
          <w:rFonts w:cs="LMSans10-Bold"/>
          <w:b/>
          <w:bCs/>
          <w:sz w:val="29"/>
          <w:szCs w:val="29"/>
        </w:rPr>
      </w:pPr>
    </w:p>
    <w:p w:rsidR="007D1A9A" w:rsidRPr="0025004F" w:rsidRDefault="007D1A9A" w:rsidP="007D1A9A">
      <w:pPr>
        <w:autoSpaceDE w:val="0"/>
        <w:autoSpaceDN w:val="0"/>
        <w:adjustRightInd w:val="0"/>
        <w:spacing w:after="0" w:line="240" w:lineRule="auto"/>
        <w:rPr>
          <w:rFonts w:cs="LMSans10-Bold"/>
          <w:b/>
          <w:bCs/>
          <w:sz w:val="29"/>
          <w:szCs w:val="29"/>
        </w:rPr>
      </w:pPr>
      <w:r w:rsidRPr="0025004F">
        <w:rPr>
          <w:rFonts w:cs="LMSans10-Bold"/>
          <w:b/>
          <w:bCs/>
          <w:sz w:val="29"/>
          <w:szCs w:val="29"/>
        </w:rPr>
        <w:t>Requirements:</w:t>
      </w:r>
    </w:p>
    <w:p w:rsidR="007D1A9A" w:rsidRPr="0025004F" w:rsidRDefault="007D1A9A" w:rsidP="007D1A9A">
      <w:pPr>
        <w:autoSpaceDE w:val="0"/>
        <w:autoSpaceDN w:val="0"/>
        <w:adjustRightInd w:val="0"/>
        <w:spacing w:after="0" w:line="240" w:lineRule="auto"/>
        <w:jc w:val="both"/>
        <w:rPr>
          <w:rFonts w:cs="LMSans10-Regular"/>
        </w:rPr>
      </w:pPr>
    </w:p>
    <w:p w:rsidR="002F661F" w:rsidRDefault="007D1A9A" w:rsidP="002500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F661F">
        <w:rPr>
          <w:rFonts w:ascii="Arial" w:hAnsi="Arial" w:cs="Arial"/>
          <w:sz w:val="20"/>
          <w:szCs w:val="20"/>
        </w:rPr>
        <w:t xml:space="preserve">We seek a person with strong motivation and the ability to define his/her own research questions. The applicant </w:t>
      </w:r>
      <w:r w:rsidRPr="00D450EE">
        <w:rPr>
          <w:rFonts w:ascii="Arial" w:hAnsi="Arial" w:cs="Arial"/>
          <w:sz w:val="20"/>
          <w:szCs w:val="20"/>
          <w:highlight w:val="yellow"/>
        </w:rPr>
        <w:t>must hold a master degree in materials science or chemistry</w:t>
      </w:r>
      <w:r w:rsidR="00D450EE" w:rsidRPr="00D450EE">
        <w:rPr>
          <w:rFonts w:ascii="Arial" w:hAnsi="Arial" w:cs="Arial"/>
          <w:sz w:val="20"/>
          <w:szCs w:val="20"/>
          <w:highlight w:val="yellow"/>
        </w:rPr>
        <w:t>(EDIT FOR SPECIFIC POSITION)</w:t>
      </w:r>
      <w:r w:rsidRPr="002F661F">
        <w:rPr>
          <w:rFonts w:ascii="Arial" w:hAnsi="Arial" w:cs="Arial"/>
          <w:sz w:val="20"/>
          <w:szCs w:val="20"/>
        </w:rPr>
        <w:t xml:space="preserve"> and good written and oral communication skills in English. Applicants shall, at the time of recruitment, be in the first four years (full-time equivalent research experience) of their research careers and not yet have been awarded a doctoral degree. Full-Time Equivalent Research Experience is measured from the date when a researcher obtained the degree which would formally entitle him/her to embark on a doctorate. In addition, at the time of recruitment, applicants must not have resided or carried out their main activity (work, studies, etc.) in </w:t>
      </w:r>
      <w:r w:rsidR="002F661F" w:rsidRPr="0069155D">
        <w:rPr>
          <w:rFonts w:ascii="Arial" w:hAnsi="Arial" w:cs="Arial"/>
          <w:sz w:val="20"/>
          <w:szCs w:val="20"/>
          <w:highlight w:val="yellow"/>
        </w:rPr>
        <w:t>ADD COUNTRIE</w:t>
      </w:r>
      <w:r w:rsidR="0069155D" w:rsidRPr="0069155D">
        <w:rPr>
          <w:rFonts w:ascii="Arial" w:hAnsi="Arial" w:cs="Arial"/>
          <w:sz w:val="20"/>
          <w:szCs w:val="20"/>
          <w:highlight w:val="yellow"/>
        </w:rPr>
        <w:t xml:space="preserve">S OF UNIVERSITY </w:t>
      </w:r>
      <w:r w:rsidRPr="002F661F">
        <w:rPr>
          <w:rFonts w:ascii="Arial" w:hAnsi="Arial" w:cs="Arial"/>
          <w:sz w:val="20"/>
          <w:szCs w:val="20"/>
        </w:rPr>
        <w:t xml:space="preserve">for more than 12 months in the 3 years immediately prior to the recruitment date. Compulsory national service and/or short stays such as holidays are not taken into account. </w:t>
      </w:r>
    </w:p>
    <w:p w:rsidR="000478BB" w:rsidRDefault="000478BB" w:rsidP="002500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69155D" w:rsidRDefault="0069155D" w:rsidP="002500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69155D">
        <w:rPr>
          <w:rFonts w:ascii="Arial" w:hAnsi="Arial" w:cs="Arial"/>
          <w:sz w:val="20"/>
          <w:szCs w:val="20"/>
        </w:rPr>
        <w:t>mportant characteristics of the new E</w:t>
      </w:r>
      <w:r>
        <w:rPr>
          <w:rFonts w:ascii="Arial" w:hAnsi="Arial" w:cs="Arial"/>
          <w:sz w:val="20"/>
          <w:szCs w:val="20"/>
        </w:rPr>
        <w:t xml:space="preserve">uropean </w:t>
      </w:r>
      <w:r w:rsidRPr="0069155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ndustrial </w:t>
      </w:r>
      <w:r w:rsidRPr="0069155D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octorate programme are:</w:t>
      </w:r>
    </w:p>
    <w:p w:rsidR="0069155D" w:rsidRDefault="0069155D" w:rsidP="0069155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9155D">
        <w:rPr>
          <w:rFonts w:ascii="Arial" w:hAnsi="Arial" w:cs="Arial"/>
          <w:sz w:val="20"/>
          <w:szCs w:val="20"/>
        </w:rPr>
        <w:t xml:space="preserve"> you will be jointly supervised by academia and industry supervisors </w:t>
      </w:r>
    </w:p>
    <w:p w:rsidR="0025004F" w:rsidRPr="0069155D" w:rsidRDefault="0069155D" w:rsidP="0025004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9155D">
        <w:rPr>
          <w:rFonts w:ascii="Arial" w:hAnsi="Arial" w:cs="Arial"/>
          <w:sz w:val="20"/>
          <w:szCs w:val="20"/>
        </w:rPr>
        <w:t xml:space="preserve">you are required to spend 50% of the time in your registered university in </w:t>
      </w:r>
      <w:r w:rsidRPr="0069155D">
        <w:rPr>
          <w:rFonts w:ascii="Arial" w:hAnsi="Arial" w:cs="Arial"/>
          <w:sz w:val="20"/>
          <w:szCs w:val="20"/>
          <w:highlight w:val="yellow"/>
        </w:rPr>
        <w:t>ADD COUNTRY OF UNIVERSITY</w:t>
      </w:r>
      <w:r w:rsidRPr="0069155D">
        <w:rPr>
          <w:rFonts w:ascii="Arial" w:hAnsi="Arial" w:cs="Arial"/>
          <w:sz w:val="20"/>
          <w:szCs w:val="20"/>
        </w:rPr>
        <w:t xml:space="preserve"> and 50% time with </w:t>
      </w:r>
      <w:r w:rsidR="00D450EE">
        <w:rPr>
          <w:rFonts w:ascii="Arial" w:hAnsi="Arial" w:cs="Arial"/>
          <w:sz w:val="20"/>
          <w:szCs w:val="20"/>
        </w:rPr>
        <w:t xml:space="preserve">the </w:t>
      </w:r>
      <w:r w:rsidRPr="0069155D">
        <w:rPr>
          <w:rFonts w:ascii="Arial" w:hAnsi="Arial" w:cs="Arial"/>
          <w:sz w:val="20"/>
          <w:szCs w:val="20"/>
        </w:rPr>
        <w:t xml:space="preserve">industrial research organisation </w:t>
      </w:r>
      <w:r w:rsidRPr="0069155D">
        <w:rPr>
          <w:rFonts w:ascii="Arial" w:hAnsi="Arial" w:cs="Arial"/>
          <w:sz w:val="20"/>
          <w:szCs w:val="20"/>
          <w:highlight w:val="yellow"/>
        </w:rPr>
        <w:t xml:space="preserve">ADD </w:t>
      </w:r>
      <w:r w:rsidR="00D450EE">
        <w:rPr>
          <w:rFonts w:ascii="Arial" w:hAnsi="Arial" w:cs="Arial"/>
          <w:sz w:val="20"/>
          <w:szCs w:val="20"/>
          <w:highlight w:val="yellow"/>
        </w:rPr>
        <w:t xml:space="preserve">NAME OF INDUSTRIAL ORGANSIATION AND </w:t>
      </w:r>
      <w:r w:rsidRPr="0069155D">
        <w:rPr>
          <w:rFonts w:ascii="Arial" w:hAnsi="Arial" w:cs="Arial"/>
          <w:sz w:val="20"/>
          <w:szCs w:val="20"/>
          <w:highlight w:val="yellow"/>
        </w:rPr>
        <w:t xml:space="preserve">COUNTRY OF </w:t>
      </w:r>
      <w:r w:rsidR="00D450EE">
        <w:rPr>
          <w:rFonts w:ascii="Arial" w:hAnsi="Arial" w:cs="Arial"/>
          <w:sz w:val="20"/>
          <w:szCs w:val="20"/>
          <w:highlight w:val="yellow"/>
        </w:rPr>
        <w:t>THE</w:t>
      </w:r>
      <w:r w:rsidRPr="0069155D">
        <w:rPr>
          <w:rFonts w:ascii="Arial" w:hAnsi="Arial" w:cs="Arial"/>
          <w:sz w:val="20"/>
          <w:szCs w:val="20"/>
          <w:highlight w:val="yellow"/>
        </w:rPr>
        <w:t xml:space="preserve"> ORGANISATION</w:t>
      </w:r>
      <w:r w:rsidRPr="0069155D">
        <w:rPr>
          <w:rFonts w:ascii="Arial" w:hAnsi="Arial" w:cs="Arial"/>
          <w:sz w:val="20"/>
          <w:szCs w:val="20"/>
        </w:rPr>
        <w:t xml:space="preserve"> . </w:t>
      </w:r>
    </w:p>
    <w:p w:rsidR="0025004F" w:rsidRDefault="0025004F" w:rsidP="002500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5004F" w:rsidRPr="0025004F" w:rsidRDefault="0025004F" w:rsidP="002500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7D1A9A" w:rsidRPr="0025004F" w:rsidRDefault="007D1A9A" w:rsidP="007D1A9A">
      <w:pPr>
        <w:autoSpaceDE w:val="0"/>
        <w:autoSpaceDN w:val="0"/>
        <w:adjustRightInd w:val="0"/>
        <w:spacing w:after="0" w:line="240" w:lineRule="auto"/>
        <w:jc w:val="both"/>
        <w:rPr>
          <w:rFonts w:cs="LMSans10-Regular"/>
        </w:rPr>
      </w:pPr>
    </w:p>
    <w:p w:rsidR="007D1A9A" w:rsidRPr="0025004F" w:rsidRDefault="007D1A9A" w:rsidP="007D1A9A">
      <w:pPr>
        <w:autoSpaceDE w:val="0"/>
        <w:autoSpaceDN w:val="0"/>
        <w:adjustRightInd w:val="0"/>
        <w:spacing w:after="0" w:line="240" w:lineRule="auto"/>
        <w:rPr>
          <w:rFonts w:cs="LMSans10-Bold"/>
          <w:b/>
          <w:bCs/>
          <w:color w:val="000000"/>
          <w:sz w:val="29"/>
          <w:szCs w:val="29"/>
        </w:rPr>
      </w:pPr>
      <w:r w:rsidRPr="0025004F">
        <w:rPr>
          <w:rFonts w:cs="LMSans10-Bold"/>
          <w:b/>
          <w:bCs/>
          <w:color w:val="000000"/>
          <w:sz w:val="29"/>
          <w:szCs w:val="29"/>
        </w:rPr>
        <w:t>Personal Qualities:</w:t>
      </w:r>
    </w:p>
    <w:p w:rsidR="007D1A9A" w:rsidRPr="009A13E1" w:rsidRDefault="007D1A9A" w:rsidP="002500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9A13E1">
        <w:rPr>
          <w:rFonts w:ascii="Arial" w:hAnsi="Arial" w:cs="Arial"/>
          <w:color w:val="000000"/>
          <w:sz w:val="20"/>
          <w:szCs w:val="20"/>
        </w:rPr>
        <w:t>Excellent collaborative and teamwork skills</w:t>
      </w:r>
    </w:p>
    <w:p w:rsidR="007D1A9A" w:rsidRPr="009A13E1" w:rsidRDefault="007D1A9A" w:rsidP="002500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9A13E1">
        <w:rPr>
          <w:rFonts w:ascii="Arial" w:hAnsi="Arial" w:cs="Arial"/>
          <w:color w:val="000000"/>
          <w:sz w:val="20"/>
          <w:szCs w:val="20"/>
        </w:rPr>
        <w:t>Full command of written and oral English</w:t>
      </w:r>
    </w:p>
    <w:p w:rsidR="007D1A9A" w:rsidRPr="009A13E1" w:rsidRDefault="007D1A9A" w:rsidP="002500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9A13E1">
        <w:rPr>
          <w:rFonts w:ascii="Arial" w:hAnsi="Arial" w:cs="Arial"/>
          <w:color w:val="000000"/>
          <w:sz w:val="20"/>
          <w:szCs w:val="20"/>
        </w:rPr>
        <w:t>Strong dedication and self-motivation</w:t>
      </w:r>
    </w:p>
    <w:p w:rsidR="007D1A9A" w:rsidRPr="0025004F" w:rsidRDefault="007D1A9A" w:rsidP="007D1A9A">
      <w:pPr>
        <w:autoSpaceDE w:val="0"/>
        <w:autoSpaceDN w:val="0"/>
        <w:adjustRightInd w:val="0"/>
        <w:spacing w:after="0" w:line="240" w:lineRule="auto"/>
        <w:ind w:left="1080"/>
        <w:rPr>
          <w:rFonts w:cs="LMSans10-Regular"/>
          <w:color w:val="000000"/>
        </w:rPr>
      </w:pPr>
    </w:p>
    <w:p w:rsidR="007D1A9A" w:rsidRPr="0025004F" w:rsidRDefault="007D1A9A" w:rsidP="007D1A9A">
      <w:pPr>
        <w:autoSpaceDE w:val="0"/>
        <w:autoSpaceDN w:val="0"/>
        <w:adjustRightInd w:val="0"/>
        <w:spacing w:after="0" w:line="240" w:lineRule="auto"/>
        <w:ind w:left="1080"/>
        <w:rPr>
          <w:rFonts w:cs="LMSans10-Regular"/>
          <w:color w:val="000000"/>
        </w:rPr>
      </w:pPr>
    </w:p>
    <w:p w:rsidR="007D1A9A" w:rsidRPr="0025004F" w:rsidRDefault="007D1A9A" w:rsidP="007D1A9A">
      <w:pPr>
        <w:autoSpaceDE w:val="0"/>
        <w:autoSpaceDN w:val="0"/>
        <w:adjustRightInd w:val="0"/>
        <w:spacing w:after="0" w:line="240" w:lineRule="auto"/>
        <w:rPr>
          <w:rFonts w:cs="LMSans10-Bold"/>
          <w:b/>
          <w:bCs/>
          <w:color w:val="000000"/>
          <w:sz w:val="29"/>
          <w:szCs w:val="29"/>
        </w:rPr>
      </w:pPr>
      <w:r w:rsidRPr="0025004F">
        <w:rPr>
          <w:rFonts w:cs="LMSans10-Bold"/>
          <w:b/>
          <w:bCs/>
          <w:color w:val="000000"/>
          <w:sz w:val="29"/>
          <w:szCs w:val="29"/>
        </w:rPr>
        <w:t>We offer:</w:t>
      </w:r>
    </w:p>
    <w:p w:rsidR="000478BB" w:rsidRPr="009A13E1" w:rsidRDefault="000478BB" w:rsidP="000478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9A13E1">
        <w:rPr>
          <w:rFonts w:ascii="Arial" w:hAnsi="Arial" w:cs="Arial"/>
          <w:color w:val="000000"/>
          <w:sz w:val="20"/>
          <w:szCs w:val="20"/>
        </w:rPr>
        <w:t>Competitive salary, full time position</w:t>
      </w:r>
    </w:p>
    <w:p w:rsidR="007D1A9A" w:rsidRPr="009A13E1" w:rsidRDefault="007D1A9A" w:rsidP="002500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9A13E1">
        <w:rPr>
          <w:rFonts w:ascii="Arial" w:hAnsi="Arial" w:cs="Arial"/>
          <w:color w:val="000000"/>
          <w:sz w:val="20"/>
          <w:szCs w:val="20"/>
        </w:rPr>
        <w:t>High working capacity</w:t>
      </w:r>
    </w:p>
    <w:p w:rsidR="007D1A9A" w:rsidRPr="000478BB" w:rsidRDefault="007D1A9A" w:rsidP="002500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highlight w:val="yellow"/>
        </w:rPr>
      </w:pPr>
      <w:r w:rsidRPr="009A13E1">
        <w:rPr>
          <w:rFonts w:ascii="Arial" w:hAnsi="Arial" w:cs="Arial"/>
          <w:color w:val="000000"/>
          <w:sz w:val="20"/>
          <w:szCs w:val="20"/>
        </w:rPr>
        <w:t xml:space="preserve">An excellent training environment at the </w:t>
      </w:r>
      <w:r w:rsidR="000478BB" w:rsidRPr="000478BB">
        <w:rPr>
          <w:rFonts w:ascii="Arial" w:hAnsi="Arial" w:cs="Arial"/>
          <w:color w:val="000000"/>
          <w:sz w:val="20"/>
          <w:szCs w:val="20"/>
          <w:highlight w:val="yellow"/>
        </w:rPr>
        <w:t>ENTER UNIVERSITY NAME AND NAME OF ORGANISATION</w:t>
      </w:r>
    </w:p>
    <w:p w:rsidR="007D1A9A" w:rsidRPr="0025004F" w:rsidRDefault="007D1A9A" w:rsidP="007D1A9A">
      <w:pPr>
        <w:autoSpaceDE w:val="0"/>
        <w:autoSpaceDN w:val="0"/>
        <w:adjustRightInd w:val="0"/>
        <w:spacing w:after="0" w:line="240" w:lineRule="auto"/>
        <w:rPr>
          <w:rFonts w:cs="LMSans10-Regular"/>
          <w:color w:val="000000"/>
        </w:rPr>
      </w:pPr>
    </w:p>
    <w:p w:rsidR="0025004F" w:rsidRPr="00AF59CD" w:rsidRDefault="00AF59CD" w:rsidP="007D1A9A">
      <w:pPr>
        <w:autoSpaceDE w:val="0"/>
        <w:autoSpaceDN w:val="0"/>
        <w:adjustRightInd w:val="0"/>
        <w:spacing w:after="0" w:line="240" w:lineRule="auto"/>
        <w:rPr>
          <w:i/>
        </w:rPr>
      </w:pPr>
      <w:r w:rsidRPr="00AF59CD">
        <w:rPr>
          <w:i/>
          <w:highlight w:val="yellow"/>
        </w:rPr>
        <w:t>Two to three sentences max about the institutions supporting the ESR project , logos of the university and supporting company could accompanying advert</w:t>
      </w:r>
    </w:p>
    <w:p w:rsidR="00AF59CD" w:rsidRPr="0025004F" w:rsidRDefault="00AF59CD" w:rsidP="007D1A9A">
      <w:pPr>
        <w:autoSpaceDE w:val="0"/>
        <w:autoSpaceDN w:val="0"/>
        <w:adjustRightInd w:val="0"/>
        <w:spacing w:after="0" w:line="240" w:lineRule="auto"/>
        <w:rPr>
          <w:rFonts w:cs="LMSans10-Bold"/>
          <w:b/>
          <w:bCs/>
          <w:color w:val="000000"/>
          <w:sz w:val="29"/>
          <w:szCs w:val="29"/>
        </w:rPr>
      </w:pPr>
    </w:p>
    <w:p w:rsidR="007D1A9A" w:rsidRPr="0025004F" w:rsidRDefault="007D1A9A" w:rsidP="007D1A9A">
      <w:pPr>
        <w:autoSpaceDE w:val="0"/>
        <w:autoSpaceDN w:val="0"/>
        <w:adjustRightInd w:val="0"/>
        <w:spacing w:after="0" w:line="240" w:lineRule="auto"/>
        <w:rPr>
          <w:rFonts w:cs="LMSans10-Bold"/>
          <w:b/>
          <w:bCs/>
          <w:color w:val="000000"/>
          <w:sz w:val="29"/>
          <w:szCs w:val="29"/>
        </w:rPr>
      </w:pPr>
      <w:r w:rsidRPr="0025004F">
        <w:rPr>
          <w:rFonts w:cs="LMSans10-Bold"/>
          <w:b/>
          <w:bCs/>
          <w:color w:val="000000"/>
          <w:sz w:val="29"/>
          <w:szCs w:val="29"/>
        </w:rPr>
        <w:t>Evaluation and Application:</w:t>
      </w:r>
    </w:p>
    <w:p w:rsidR="007D1A9A" w:rsidRPr="0025004F" w:rsidRDefault="007D1A9A" w:rsidP="007D1A9A">
      <w:pPr>
        <w:autoSpaceDE w:val="0"/>
        <w:autoSpaceDN w:val="0"/>
        <w:adjustRightInd w:val="0"/>
        <w:spacing w:after="0" w:line="240" w:lineRule="auto"/>
        <w:rPr>
          <w:rFonts w:cs="LMSans10-Bold"/>
          <w:b/>
          <w:bCs/>
          <w:color w:val="000000"/>
          <w:sz w:val="29"/>
          <w:szCs w:val="29"/>
        </w:rPr>
      </w:pPr>
    </w:p>
    <w:p w:rsidR="009370E7" w:rsidRPr="0025004F" w:rsidRDefault="007D1A9A" w:rsidP="00AF59CD">
      <w:pPr>
        <w:autoSpaceDE w:val="0"/>
        <w:autoSpaceDN w:val="0"/>
        <w:adjustRightInd w:val="0"/>
        <w:spacing w:after="0"/>
        <w:jc w:val="both"/>
        <w:rPr>
          <w:rFonts w:cs="LMSans10-Regular"/>
          <w:color w:val="0000FF"/>
        </w:rPr>
      </w:pPr>
      <w:r w:rsidRPr="009A13E1">
        <w:rPr>
          <w:rFonts w:ascii="Arial" w:hAnsi="Arial" w:cs="Arial"/>
          <w:color w:val="000000"/>
          <w:sz w:val="20"/>
          <w:szCs w:val="20"/>
        </w:rPr>
        <w:t xml:space="preserve">Competences of applicants will be assessed on the basis of the evaluation of their educational and research background, </w:t>
      </w:r>
      <w:r w:rsidRPr="000478BB">
        <w:rPr>
          <w:rFonts w:ascii="Arial" w:hAnsi="Arial" w:cs="Arial"/>
          <w:color w:val="000000"/>
          <w:sz w:val="20"/>
          <w:szCs w:val="20"/>
          <w:highlight w:val="yellow"/>
        </w:rPr>
        <w:t xml:space="preserve">as well as </w:t>
      </w:r>
      <w:r w:rsidR="000478BB">
        <w:rPr>
          <w:rFonts w:ascii="Arial" w:hAnsi="Arial" w:cs="Arial"/>
          <w:color w:val="000000"/>
          <w:sz w:val="20"/>
          <w:szCs w:val="20"/>
          <w:highlight w:val="yellow"/>
        </w:rPr>
        <w:t>NEEDS TO BE ADAPTED FOR PARTI</w:t>
      </w:r>
      <w:r w:rsidR="00181DC4">
        <w:rPr>
          <w:rFonts w:ascii="Arial" w:hAnsi="Arial" w:cs="Arial"/>
          <w:color w:val="000000"/>
          <w:sz w:val="20"/>
          <w:szCs w:val="20"/>
          <w:highlight w:val="yellow"/>
        </w:rPr>
        <w:t>CULAR UNIVERSITY</w:t>
      </w:r>
      <w:r w:rsidR="00AF59CD">
        <w:rPr>
          <w:rFonts w:ascii="Arial" w:hAnsi="Arial" w:cs="Arial"/>
          <w:color w:val="000000"/>
          <w:sz w:val="20"/>
          <w:szCs w:val="20"/>
        </w:rPr>
        <w:t>.</w:t>
      </w:r>
    </w:p>
    <w:p w:rsidR="007D1A9A" w:rsidRPr="0025004F" w:rsidRDefault="007D1A9A" w:rsidP="007D1A9A">
      <w:pPr>
        <w:autoSpaceDE w:val="0"/>
        <w:autoSpaceDN w:val="0"/>
        <w:adjustRightInd w:val="0"/>
        <w:spacing w:after="0" w:line="240" w:lineRule="auto"/>
        <w:jc w:val="both"/>
        <w:rPr>
          <w:rFonts w:cs="LMSans10-Regular"/>
          <w:color w:val="0000FF"/>
        </w:rPr>
      </w:pPr>
    </w:p>
    <w:p w:rsidR="007D1A9A" w:rsidRPr="0025004F" w:rsidRDefault="007D1A9A" w:rsidP="00AF59CD">
      <w:pPr>
        <w:autoSpaceDE w:val="0"/>
        <w:autoSpaceDN w:val="0"/>
        <w:adjustRightInd w:val="0"/>
        <w:spacing w:after="120" w:line="240" w:lineRule="auto"/>
        <w:rPr>
          <w:rFonts w:cs="LMSans10-Bold"/>
          <w:b/>
          <w:bCs/>
          <w:color w:val="000000"/>
          <w:sz w:val="29"/>
          <w:szCs w:val="29"/>
        </w:rPr>
      </w:pPr>
      <w:r w:rsidRPr="0025004F">
        <w:rPr>
          <w:rFonts w:cs="LMSans10-Bold"/>
          <w:b/>
          <w:bCs/>
          <w:color w:val="000000"/>
          <w:sz w:val="29"/>
          <w:szCs w:val="29"/>
        </w:rPr>
        <w:t>The Application must include:</w:t>
      </w:r>
    </w:p>
    <w:p w:rsidR="0025004F" w:rsidRPr="009A13E1" w:rsidRDefault="0025004F" w:rsidP="00AF59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9A13E1">
        <w:rPr>
          <w:rFonts w:ascii="Arial" w:hAnsi="Arial" w:cs="Arial"/>
          <w:color w:val="000000"/>
          <w:sz w:val="20"/>
          <w:szCs w:val="20"/>
        </w:rPr>
        <w:t xml:space="preserve">Application letter </w:t>
      </w:r>
      <w:r w:rsidR="00AF59CD">
        <w:rPr>
          <w:rFonts w:ascii="Arial" w:hAnsi="Arial" w:cs="Arial"/>
          <w:color w:val="000000"/>
          <w:sz w:val="20"/>
          <w:szCs w:val="20"/>
        </w:rPr>
        <w:t>de</w:t>
      </w:r>
      <w:r w:rsidR="00CA32E5">
        <w:rPr>
          <w:rFonts w:ascii="Arial" w:hAnsi="Arial" w:cs="Arial"/>
          <w:color w:val="000000"/>
          <w:sz w:val="20"/>
          <w:szCs w:val="20"/>
        </w:rPr>
        <w:t>t</w:t>
      </w:r>
      <w:r w:rsidR="00AF59CD">
        <w:rPr>
          <w:rFonts w:ascii="Arial" w:hAnsi="Arial" w:cs="Arial"/>
          <w:color w:val="000000"/>
          <w:sz w:val="20"/>
          <w:szCs w:val="20"/>
        </w:rPr>
        <w:t>a</w:t>
      </w:r>
      <w:r w:rsidR="00CA32E5">
        <w:rPr>
          <w:rFonts w:ascii="Arial" w:hAnsi="Arial" w:cs="Arial"/>
          <w:color w:val="000000"/>
          <w:sz w:val="20"/>
          <w:szCs w:val="20"/>
        </w:rPr>
        <w:t>i</w:t>
      </w:r>
      <w:r w:rsidR="00AF59CD">
        <w:rPr>
          <w:rFonts w:ascii="Arial" w:hAnsi="Arial" w:cs="Arial"/>
          <w:color w:val="000000"/>
          <w:sz w:val="20"/>
          <w:szCs w:val="20"/>
        </w:rPr>
        <w:t>ling</w:t>
      </w:r>
      <w:r w:rsidRPr="009A13E1">
        <w:rPr>
          <w:rFonts w:ascii="Arial" w:hAnsi="Arial" w:cs="Arial"/>
          <w:color w:val="000000"/>
          <w:sz w:val="20"/>
          <w:szCs w:val="20"/>
        </w:rPr>
        <w:t xml:space="preserve"> the reasons for applying</w:t>
      </w:r>
    </w:p>
    <w:p w:rsidR="007D1A9A" w:rsidRDefault="007D1A9A" w:rsidP="00AF59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9A13E1">
        <w:rPr>
          <w:rFonts w:ascii="Arial" w:hAnsi="Arial" w:cs="Arial"/>
          <w:color w:val="000000"/>
          <w:sz w:val="20"/>
          <w:szCs w:val="20"/>
        </w:rPr>
        <w:t>CV (summarizing education, positions and academic work - scientific publications)</w:t>
      </w:r>
    </w:p>
    <w:p w:rsidR="00AF59CD" w:rsidRDefault="00AF59CD" w:rsidP="00AF59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1434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AF59CD">
        <w:rPr>
          <w:rFonts w:ascii="Arial" w:hAnsi="Arial" w:cs="Arial"/>
          <w:color w:val="000000"/>
          <w:sz w:val="20"/>
          <w:szCs w:val="20"/>
        </w:rPr>
        <w:t xml:space="preserve">A 1-page Personal Statement  outlining your </w:t>
      </w:r>
      <w:r w:rsidRPr="009A13E1">
        <w:rPr>
          <w:rFonts w:ascii="Arial" w:hAnsi="Arial" w:cs="Arial"/>
          <w:color w:val="000000"/>
          <w:sz w:val="20"/>
          <w:szCs w:val="20"/>
        </w:rPr>
        <w:t>research interests</w:t>
      </w:r>
      <w:r w:rsidRPr="00AF59CD">
        <w:rPr>
          <w:rFonts w:ascii="Arial" w:hAnsi="Arial" w:cs="Arial"/>
          <w:color w:val="000000"/>
          <w:sz w:val="20"/>
          <w:szCs w:val="20"/>
        </w:rPr>
        <w:t>, research experience, academic achievements and career ambitions.</w:t>
      </w:r>
    </w:p>
    <w:p w:rsidR="007D1A9A" w:rsidRPr="009A13E1" w:rsidRDefault="007D1A9A" w:rsidP="00AF59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9A13E1">
        <w:rPr>
          <w:rFonts w:ascii="Arial" w:hAnsi="Arial" w:cs="Arial"/>
          <w:color w:val="000000"/>
          <w:sz w:val="20"/>
          <w:szCs w:val="20"/>
        </w:rPr>
        <w:t>Copies of educational certificates and transcript of records</w:t>
      </w:r>
    </w:p>
    <w:p w:rsidR="007D1A9A" w:rsidRPr="009A13E1" w:rsidRDefault="007D1A9A" w:rsidP="00AF59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9A13E1">
        <w:rPr>
          <w:rFonts w:ascii="Arial" w:hAnsi="Arial" w:cs="Arial"/>
          <w:color w:val="000000"/>
          <w:sz w:val="20"/>
          <w:szCs w:val="20"/>
        </w:rPr>
        <w:t xml:space="preserve">Details of internationally </w:t>
      </w:r>
      <w:r w:rsidR="008D78F7" w:rsidRPr="009A13E1">
        <w:rPr>
          <w:rFonts w:ascii="Arial" w:hAnsi="Arial" w:cs="Arial"/>
          <w:color w:val="000000"/>
          <w:sz w:val="20"/>
          <w:szCs w:val="20"/>
        </w:rPr>
        <w:t>recognized</w:t>
      </w:r>
      <w:r w:rsidRPr="009A13E1">
        <w:rPr>
          <w:rFonts w:ascii="Arial" w:hAnsi="Arial" w:cs="Arial"/>
          <w:color w:val="000000"/>
          <w:sz w:val="20"/>
          <w:szCs w:val="20"/>
        </w:rPr>
        <w:t xml:space="preserve"> language qualifications achieved</w:t>
      </w:r>
    </w:p>
    <w:p w:rsidR="007D1A9A" w:rsidRPr="009A13E1" w:rsidRDefault="007D1A9A" w:rsidP="00AF59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1434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9A13E1">
        <w:rPr>
          <w:rFonts w:ascii="Arial" w:hAnsi="Arial" w:cs="Arial"/>
          <w:color w:val="000000"/>
          <w:sz w:val="20"/>
          <w:szCs w:val="20"/>
        </w:rPr>
        <w:t>List of publications and academic work that the applicant wishes to be considered by the</w:t>
      </w:r>
      <w:r w:rsidR="0025004F" w:rsidRPr="009A13E1">
        <w:rPr>
          <w:rFonts w:ascii="Arial" w:hAnsi="Arial" w:cs="Arial"/>
          <w:color w:val="000000"/>
          <w:sz w:val="20"/>
          <w:szCs w:val="20"/>
        </w:rPr>
        <w:t xml:space="preserve"> </w:t>
      </w:r>
      <w:r w:rsidRPr="009A13E1">
        <w:rPr>
          <w:rFonts w:ascii="Arial" w:hAnsi="Arial" w:cs="Arial"/>
          <w:color w:val="000000"/>
          <w:sz w:val="20"/>
          <w:szCs w:val="20"/>
        </w:rPr>
        <w:t xml:space="preserve">evaluation </w:t>
      </w:r>
      <w:r w:rsidR="00AF59CD">
        <w:rPr>
          <w:rFonts w:ascii="Arial" w:hAnsi="Arial" w:cs="Arial"/>
          <w:color w:val="000000"/>
          <w:sz w:val="20"/>
          <w:szCs w:val="20"/>
        </w:rPr>
        <w:t>c</w:t>
      </w:r>
      <w:r w:rsidRPr="009A13E1">
        <w:rPr>
          <w:rFonts w:ascii="Arial" w:hAnsi="Arial" w:cs="Arial"/>
          <w:color w:val="000000"/>
          <w:sz w:val="20"/>
          <w:szCs w:val="20"/>
        </w:rPr>
        <w:t>ommittee</w:t>
      </w:r>
    </w:p>
    <w:p w:rsidR="007D1A9A" w:rsidRPr="009A13E1" w:rsidRDefault="007D1A9A" w:rsidP="00AF59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1434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9A13E1">
        <w:rPr>
          <w:rFonts w:ascii="Arial" w:hAnsi="Arial" w:cs="Arial"/>
          <w:color w:val="000000"/>
          <w:sz w:val="20"/>
          <w:szCs w:val="20"/>
        </w:rPr>
        <w:t>Names and contact details of 2-3 references (name, relation to candidate, e-mail and telephone</w:t>
      </w:r>
      <w:r w:rsidR="0025004F" w:rsidRPr="009A13E1">
        <w:rPr>
          <w:rFonts w:ascii="Arial" w:hAnsi="Arial" w:cs="Arial"/>
          <w:color w:val="000000"/>
          <w:sz w:val="20"/>
          <w:szCs w:val="20"/>
        </w:rPr>
        <w:t xml:space="preserve"> </w:t>
      </w:r>
      <w:r w:rsidRPr="009A13E1">
        <w:rPr>
          <w:rFonts w:ascii="Arial" w:hAnsi="Arial" w:cs="Arial"/>
          <w:color w:val="000000"/>
          <w:sz w:val="20"/>
          <w:szCs w:val="20"/>
        </w:rPr>
        <w:t>number). One or more letters of reference may be included</w:t>
      </w:r>
    </w:p>
    <w:p w:rsidR="007D1A9A" w:rsidRPr="009A13E1" w:rsidRDefault="007D1A9A" w:rsidP="007D1A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7D1A9A" w:rsidRPr="009A13E1" w:rsidSect="0025004F">
      <w:footerReference w:type="default" r:id="rId9"/>
      <w:pgSz w:w="12240" w:h="15840"/>
      <w:pgMar w:top="567" w:right="107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598" w:rsidRDefault="00336598" w:rsidP="0025004F">
      <w:pPr>
        <w:spacing w:after="0" w:line="240" w:lineRule="auto"/>
      </w:pPr>
      <w:r>
        <w:separator/>
      </w:r>
    </w:p>
  </w:endnote>
  <w:endnote w:type="continuationSeparator" w:id="0">
    <w:p w:rsidR="00336598" w:rsidRDefault="00336598" w:rsidP="00250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MSans10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MSans10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121925"/>
      <w:docPartObj>
        <w:docPartGallery w:val="Page Numbers (Bottom of Page)"/>
        <w:docPartUnique/>
      </w:docPartObj>
    </w:sdtPr>
    <w:sdtEndPr/>
    <w:sdtContent>
      <w:p w:rsidR="0025004F" w:rsidRDefault="00F51505">
        <w:pPr>
          <w:pStyle w:val="Footer"/>
          <w:jc w:val="center"/>
        </w:pPr>
        <w:r>
          <w:fldChar w:fldCharType="begin"/>
        </w:r>
        <w:r w:rsidR="0025004F">
          <w:instrText>PAGE   \* MERGEFORMAT</w:instrText>
        </w:r>
        <w:r>
          <w:fldChar w:fldCharType="separate"/>
        </w:r>
        <w:r w:rsidR="005952BC" w:rsidRPr="005952BC">
          <w:rPr>
            <w:noProof/>
            <w:lang w:val="de-DE"/>
          </w:rPr>
          <w:t>1</w:t>
        </w:r>
        <w:r>
          <w:fldChar w:fldCharType="end"/>
        </w:r>
      </w:p>
    </w:sdtContent>
  </w:sdt>
  <w:p w:rsidR="0025004F" w:rsidRDefault="002500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598" w:rsidRDefault="00336598" w:rsidP="0025004F">
      <w:pPr>
        <w:spacing w:after="0" w:line="240" w:lineRule="auto"/>
      </w:pPr>
      <w:r>
        <w:separator/>
      </w:r>
    </w:p>
  </w:footnote>
  <w:footnote w:type="continuationSeparator" w:id="0">
    <w:p w:rsidR="00336598" w:rsidRDefault="00336598" w:rsidP="00250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8D7"/>
    <w:multiLevelType w:val="hybridMultilevel"/>
    <w:tmpl w:val="CB96C1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D5E25D7"/>
    <w:multiLevelType w:val="hybridMultilevel"/>
    <w:tmpl w:val="6B2ABD00"/>
    <w:lvl w:ilvl="0" w:tplc="772A2A98">
      <w:numFmt w:val="bullet"/>
      <w:lvlText w:val="-"/>
      <w:lvlJc w:val="left"/>
      <w:pPr>
        <w:ind w:left="1800" w:hanging="360"/>
      </w:pPr>
      <w:rPr>
        <w:rFonts w:ascii="LMSans10-Bold" w:eastAsiaTheme="minorHAnsi" w:hAnsi="LMSans10-Bold" w:cs="LMSans10-Bold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41465D6"/>
    <w:multiLevelType w:val="hybridMultilevel"/>
    <w:tmpl w:val="24DC6A70"/>
    <w:lvl w:ilvl="0" w:tplc="1EBA2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E104D"/>
    <w:multiLevelType w:val="hybridMultilevel"/>
    <w:tmpl w:val="305C931C"/>
    <w:lvl w:ilvl="0" w:tplc="DF3CAD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1F1BB2"/>
    <w:multiLevelType w:val="hybridMultilevel"/>
    <w:tmpl w:val="78A60E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68E7179"/>
    <w:multiLevelType w:val="hybridMultilevel"/>
    <w:tmpl w:val="ECD8DE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9A"/>
    <w:rsid w:val="000478BB"/>
    <w:rsid w:val="000817A3"/>
    <w:rsid w:val="000B16B0"/>
    <w:rsid w:val="000D13CE"/>
    <w:rsid w:val="00180035"/>
    <w:rsid w:val="00181DC4"/>
    <w:rsid w:val="001E699F"/>
    <w:rsid w:val="001F3A3B"/>
    <w:rsid w:val="0025004F"/>
    <w:rsid w:val="002963D7"/>
    <w:rsid w:val="002B1C0E"/>
    <w:rsid w:val="002F661F"/>
    <w:rsid w:val="00336598"/>
    <w:rsid w:val="0033691A"/>
    <w:rsid w:val="00387F4B"/>
    <w:rsid w:val="003B30B6"/>
    <w:rsid w:val="005952BC"/>
    <w:rsid w:val="0069155D"/>
    <w:rsid w:val="00736568"/>
    <w:rsid w:val="007D1A9A"/>
    <w:rsid w:val="008D78F7"/>
    <w:rsid w:val="009370E7"/>
    <w:rsid w:val="00952206"/>
    <w:rsid w:val="00985F8A"/>
    <w:rsid w:val="009A13E1"/>
    <w:rsid w:val="00A9333C"/>
    <w:rsid w:val="00AB3CD1"/>
    <w:rsid w:val="00AF59CD"/>
    <w:rsid w:val="00CA32E5"/>
    <w:rsid w:val="00CF23E5"/>
    <w:rsid w:val="00D00EAE"/>
    <w:rsid w:val="00D3428B"/>
    <w:rsid w:val="00D450EE"/>
    <w:rsid w:val="00EA2267"/>
    <w:rsid w:val="00F3375E"/>
    <w:rsid w:val="00F51505"/>
    <w:rsid w:val="00F5740D"/>
    <w:rsid w:val="00F766CD"/>
    <w:rsid w:val="00FA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A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1A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A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0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04F"/>
  </w:style>
  <w:style w:type="paragraph" w:styleId="Footer">
    <w:name w:val="footer"/>
    <w:basedOn w:val="Normal"/>
    <w:link w:val="FooterChar"/>
    <w:uiPriority w:val="99"/>
    <w:unhideWhenUsed/>
    <w:rsid w:val="002500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0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A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1A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A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0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04F"/>
  </w:style>
  <w:style w:type="paragraph" w:styleId="Footer">
    <w:name w:val="footer"/>
    <w:basedOn w:val="Normal"/>
    <w:link w:val="FooterChar"/>
    <w:uiPriority w:val="99"/>
    <w:unhideWhenUsed/>
    <w:rsid w:val="002500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3488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Eurescom GmbH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Dippold, Dirk</dc:creator>
  <cp:lastModifiedBy>Florian Rommel</cp:lastModifiedBy>
  <cp:revision>2</cp:revision>
  <dcterms:created xsi:type="dcterms:W3CDTF">2015-05-18T07:58:00Z</dcterms:created>
  <dcterms:modified xsi:type="dcterms:W3CDTF">2015-05-18T07:58:00Z</dcterms:modified>
</cp:coreProperties>
</file>